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D" w:rsidRPr="004A6E90" w:rsidRDefault="00CF6323" w:rsidP="005608AD">
      <w:pPr>
        <w:rPr>
          <w:rFonts w:ascii="Times New Roman" w:hAnsi="Times New Roman"/>
          <w:sz w:val="24"/>
          <w:szCs w:val="24"/>
        </w:rPr>
      </w:pPr>
      <w:r w:rsidRPr="00CF6323">
        <w:rPr>
          <w:rFonts w:ascii="Times New Roman" w:hAnsi="Times New Roman"/>
          <w:sz w:val="24"/>
          <w:szCs w:val="24"/>
          <w:highlight w:val="yellow"/>
        </w:rPr>
        <w:t>DATE</w:t>
      </w:r>
    </w:p>
    <w:p w:rsidR="005608AD" w:rsidRDefault="005608AD" w:rsidP="005608AD">
      <w:pPr>
        <w:rPr>
          <w:rFonts w:ascii="Times New Roman" w:hAnsi="Times New Roman"/>
          <w:sz w:val="24"/>
          <w:szCs w:val="24"/>
        </w:rPr>
      </w:pPr>
    </w:p>
    <w:p w:rsidR="00CF6323" w:rsidRPr="00CF6323" w:rsidRDefault="00CF6323" w:rsidP="005608AD">
      <w:pPr>
        <w:rPr>
          <w:rFonts w:ascii="Times New Roman" w:hAnsi="Times New Roman"/>
          <w:sz w:val="24"/>
          <w:szCs w:val="24"/>
          <w:highlight w:val="yellow"/>
        </w:rPr>
      </w:pPr>
      <w:r w:rsidRPr="00CF6323">
        <w:rPr>
          <w:rFonts w:ascii="Times New Roman" w:hAnsi="Times New Roman"/>
          <w:sz w:val="24"/>
          <w:szCs w:val="24"/>
          <w:highlight w:val="yellow"/>
        </w:rPr>
        <w:t xml:space="preserve">NAME OF </w:t>
      </w:r>
      <w:r w:rsidR="009A2A05">
        <w:rPr>
          <w:rFonts w:ascii="Times New Roman" w:hAnsi="Times New Roman"/>
          <w:sz w:val="24"/>
          <w:szCs w:val="24"/>
          <w:highlight w:val="yellow"/>
        </w:rPr>
        <w:t>STATE ATTORNEY GENERAL</w:t>
      </w:r>
    </w:p>
    <w:p w:rsidR="003667AF" w:rsidRPr="004A6E90" w:rsidRDefault="00CF6323" w:rsidP="005608AD">
      <w:pPr>
        <w:rPr>
          <w:rFonts w:ascii="Times New Roman" w:hAnsi="Times New Roman"/>
          <w:sz w:val="24"/>
          <w:szCs w:val="24"/>
        </w:rPr>
      </w:pPr>
      <w:r w:rsidRPr="00CF6323">
        <w:rPr>
          <w:rFonts w:ascii="Times New Roman" w:hAnsi="Times New Roman"/>
          <w:sz w:val="24"/>
          <w:szCs w:val="24"/>
          <w:highlight w:val="yellow"/>
        </w:rPr>
        <w:t>ADDRESS</w:t>
      </w:r>
    </w:p>
    <w:p w:rsidR="005608AD" w:rsidRPr="004A6E90" w:rsidRDefault="005608AD" w:rsidP="005608AD">
      <w:pPr>
        <w:rPr>
          <w:rFonts w:ascii="Times New Roman" w:hAnsi="Times New Roman"/>
          <w:sz w:val="24"/>
          <w:szCs w:val="24"/>
        </w:rPr>
      </w:pPr>
    </w:p>
    <w:p w:rsidR="005608AD" w:rsidRPr="004A6E90" w:rsidRDefault="009A2A05" w:rsidP="005608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proofErr w:type="gramStart"/>
      <w:r>
        <w:rPr>
          <w:rFonts w:ascii="Times New Roman" w:hAnsi="Times New Roman"/>
          <w:sz w:val="24"/>
          <w:szCs w:val="24"/>
        </w:rPr>
        <w:t>Attorney</w:t>
      </w:r>
      <w:proofErr w:type="gramEnd"/>
      <w:r>
        <w:rPr>
          <w:rFonts w:ascii="Times New Roman" w:hAnsi="Times New Roman"/>
          <w:sz w:val="24"/>
          <w:szCs w:val="24"/>
        </w:rPr>
        <w:t xml:space="preserve"> General </w:t>
      </w:r>
      <w:r w:rsidRPr="009A2A05">
        <w:rPr>
          <w:rFonts w:ascii="Times New Roman" w:hAnsi="Times New Roman"/>
          <w:sz w:val="24"/>
          <w:szCs w:val="24"/>
          <w:highlight w:val="yellow"/>
        </w:rPr>
        <w:t>NAME</w:t>
      </w:r>
      <w:r w:rsidR="005608AD" w:rsidRPr="004A6E90">
        <w:rPr>
          <w:rFonts w:ascii="Times New Roman" w:hAnsi="Times New Roman"/>
          <w:sz w:val="24"/>
          <w:szCs w:val="24"/>
        </w:rPr>
        <w:t>:</w:t>
      </w:r>
    </w:p>
    <w:p w:rsidR="005608AD" w:rsidRPr="004A6E90" w:rsidRDefault="005608AD" w:rsidP="005608AD">
      <w:pPr>
        <w:rPr>
          <w:rFonts w:ascii="Times New Roman" w:hAnsi="Times New Roman"/>
          <w:sz w:val="24"/>
          <w:szCs w:val="24"/>
        </w:rPr>
      </w:pPr>
    </w:p>
    <w:p w:rsidR="00D5263E" w:rsidRPr="000C49B1" w:rsidRDefault="00D5263E" w:rsidP="00D5263E">
      <w:pPr>
        <w:pStyle w:val="NormalWeb"/>
        <w:shd w:val="clear" w:color="auto" w:fill="FFFFFF"/>
        <w:spacing w:before="0" w:beforeAutospacing="0" w:after="225" w:afterAutospacing="0"/>
        <w:rPr>
          <w:color w:val="666666"/>
          <w:shd w:val="clear" w:color="auto" w:fill="FFFFFF"/>
        </w:rPr>
      </w:pPr>
      <w:r w:rsidRPr="004A6E90">
        <w:t xml:space="preserve">The </w:t>
      </w:r>
      <w:r w:rsidRPr="00CF6323">
        <w:rPr>
          <w:highlight w:val="yellow"/>
        </w:rPr>
        <w:t>STATE</w:t>
      </w:r>
      <w:r w:rsidRPr="004A6E90">
        <w:t xml:space="preserve"> Beef Council is tasked with promotion of the cattle industry, and is funded by fifty cents out of the national one dollar per cattle beef checkoff program.</w:t>
      </w:r>
      <w:r>
        <w:t xml:space="preserve"> </w:t>
      </w:r>
    </w:p>
    <w:p w:rsidR="00D5263E" w:rsidRPr="000C49B1" w:rsidRDefault="00D5263E" w:rsidP="00D5263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United States Supreme Court has ruled in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Johanns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v. Livestock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</w:t>
      </w:r>
      <w:r w:rsidR="000847DA">
        <w:rPr>
          <w:rFonts w:ascii="Times New Roman" w:eastAsia="Times New Roman" w:hAnsi="Times New Roman"/>
          <w:color w:val="000000"/>
          <w:sz w:val="24"/>
          <w:szCs w:val="24"/>
        </w:rPr>
        <w:t>005</w:t>
      </w:r>
      <w:r w:rsidR="00274442">
        <w:rPr>
          <w:rFonts w:ascii="Times New Roman" w:eastAsia="Times New Roman" w:hAnsi="Times New Roman"/>
          <w:color w:val="000000"/>
          <w:sz w:val="24"/>
          <w:szCs w:val="24"/>
        </w:rPr>
        <w:t>) that beef checkoff funds a</w:t>
      </w:r>
      <w:r>
        <w:rPr>
          <w:rFonts w:ascii="Times New Roman" w:eastAsia="Times New Roman" w:hAnsi="Times New Roman"/>
          <w:color w:val="000000"/>
          <w:sz w:val="24"/>
          <w:szCs w:val="24"/>
        </w:rPr>
        <w:t>re government speech subject to government oversight.</w:t>
      </w:r>
    </w:p>
    <w:p w:rsidR="00D5263E" w:rsidRDefault="00D5263E" w:rsidP="005608AD">
      <w:pPr>
        <w:rPr>
          <w:rFonts w:ascii="Times New Roman" w:hAnsi="Times New Roman"/>
          <w:sz w:val="24"/>
          <w:szCs w:val="24"/>
        </w:rPr>
      </w:pPr>
    </w:p>
    <w:p w:rsidR="001A4014" w:rsidRPr="001A4014" w:rsidRDefault="001A4014" w:rsidP="001A4014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shd w:val="clear" w:color="auto" w:fill="FFFFFF"/>
        </w:rPr>
        <w:t xml:space="preserve">This letter is </w:t>
      </w:r>
      <w:r w:rsidRPr="003A5C77">
        <w:rPr>
          <w:shd w:val="clear" w:color="auto" w:fill="FFFFFF"/>
        </w:rPr>
        <w:t xml:space="preserve">in response to the revelation that </w:t>
      </w:r>
      <w:r w:rsidR="00082139">
        <w:rPr>
          <w:shd w:val="clear" w:color="auto" w:fill="FFFFFF"/>
        </w:rPr>
        <w:t>a former employee</w:t>
      </w:r>
      <w:bookmarkStart w:id="0" w:name="_GoBack"/>
      <w:bookmarkEnd w:id="0"/>
      <w:r w:rsidRPr="003A5C77">
        <w:rPr>
          <w:shd w:val="clear" w:color="auto" w:fill="FFFFFF"/>
        </w:rPr>
        <w:t xml:space="preserve"> of the Oklahoma Beef Council had constructed a</w:t>
      </w:r>
      <w:r w:rsidRPr="004A6E90">
        <w:rPr>
          <w:color w:val="666666"/>
          <w:shd w:val="clear" w:color="auto" w:fill="FFFFFF"/>
        </w:rPr>
        <w:t xml:space="preserve"> </w:t>
      </w:r>
      <w:r w:rsidRPr="000D5686">
        <w:rPr>
          <w:shd w:val="clear" w:color="auto" w:fill="FFFFFF"/>
        </w:rPr>
        <w:t>financial scheme</w:t>
      </w:r>
      <w:r w:rsidRPr="004A6E90">
        <w:rPr>
          <w:color w:val="666666"/>
          <w:shd w:val="clear" w:color="auto" w:fill="FFFFFF"/>
        </w:rPr>
        <w:t xml:space="preserve"> </w:t>
      </w:r>
      <w:r w:rsidRPr="003A5C77">
        <w:rPr>
          <w:shd w:val="clear" w:color="auto" w:fill="FFFFFF"/>
        </w:rPr>
        <w:t>going back nearly t</w:t>
      </w:r>
      <w:r>
        <w:rPr>
          <w:shd w:val="clear" w:color="auto" w:fill="FFFFFF"/>
        </w:rPr>
        <w:t>en years and costing the farmer-</w:t>
      </w:r>
      <w:r w:rsidRPr="003A5C77">
        <w:rPr>
          <w:shd w:val="clear" w:color="auto" w:fill="FFFFFF"/>
        </w:rPr>
        <w:t>taxpayer of</w:t>
      </w:r>
      <w:r>
        <w:rPr>
          <w:shd w:val="clear" w:color="auto" w:fill="FFFFFF"/>
        </w:rPr>
        <w:t xml:space="preserve"> Oklahoma roughly $2.6 million. </w:t>
      </w:r>
      <w:r w:rsidRPr="003A5C77">
        <w:t>An internal</w:t>
      </w:r>
      <w:r w:rsidRPr="004A6E90">
        <w:rPr>
          <w:color w:val="666666"/>
        </w:rPr>
        <w:t xml:space="preserve"> </w:t>
      </w:r>
      <w:r w:rsidRPr="000D5686">
        <w:t>audit</w:t>
      </w:r>
      <w:r w:rsidRPr="004A6E90">
        <w:rPr>
          <w:color w:val="666666"/>
        </w:rPr>
        <w:t xml:space="preserve"> </w:t>
      </w:r>
      <w:r w:rsidRPr="003A5C77">
        <w:t xml:space="preserve">revealed the scheme goes back at least to 2009, and, in some years, represented 10% of the income of the Oklahoma Beef Council. </w:t>
      </w:r>
    </w:p>
    <w:p w:rsidR="00BD5C06" w:rsidRPr="004A6E90" w:rsidRDefault="005F55CC" w:rsidP="005608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pass-through funds for food stamps and other agricultural programs are important to our economy, but also subject to abuse. </w:t>
      </w:r>
      <w:r w:rsidR="003667AF" w:rsidRPr="004A6E90">
        <w:rPr>
          <w:rFonts w:ascii="Times New Roman" w:hAnsi="Times New Roman"/>
          <w:sz w:val="24"/>
          <w:szCs w:val="24"/>
        </w:rPr>
        <w:t xml:space="preserve">I respectfully request that you </w:t>
      </w:r>
      <w:r w:rsidR="001A15B5">
        <w:rPr>
          <w:rFonts w:ascii="Times New Roman" w:hAnsi="Times New Roman"/>
          <w:sz w:val="24"/>
          <w:szCs w:val="24"/>
        </w:rPr>
        <w:t xml:space="preserve">call on your state to </w:t>
      </w:r>
      <w:r w:rsidR="00A36916">
        <w:rPr>
          <w:rFonts w:ascii="Times New Roman" w:hAnsi="Times New Roman"/>
          <w:sz w:val="24"/>
          <w:szCs w:val="24"/>
        </w:rPr>
        <w:t>subject</w:t>
      </w:r>
      <w:r w:rsidR="003667AF" w:rsidRPr="004A6E90">
        <w:rPr>
          <w:rFonts w:ascii="Times New Roman" w:hAnsi="Times New Roman"/>
          <w:sz w:val="24"/>
          <w:szCs w:val="24"/>
        </w:rPr>
        <w:t xml:space="preserve"> the </w:t>
      </w:r>
      <w:r w:rsidR="00CF6323" w:rsidRPr="00CF6323">
        <w:rPr>
          <w:rFonts w:ascii="Times New Roman" w:hAnsi="Times New Roman"/>
          <w:sz w:val="24"/>
          <w:szCs w:val="24"/>
          <w:highlight w:val="yellow"/>
        </w:rPr>
        <w:t>STATE</w:t>
      </w:r>
      <w:r w:rsidR="003667AF" w:rsidRPr="004A6E90">
        <w:rPr>
          <w:rFonts w:ascii="Times New Roman" w:hAnsi="Times New Roman"/>
          <w:sz w:val="24"/>
          <w:szCs w:val="24"/>
        </w:rPr>
        <w:t xml:space="preserve"> Beef Council</w:t>
      </w:r>
      <w:r w:rsidR="00A36916">
        <w:rPr>
          <w:rFonts w:ascii="Times New Roman" w:hAnsi="Times New Roman"/>
          <w:sz w:val="24"/>
          <w:szCs w:val="24"/>
        </w:rPr>
        <w:t xml:space="preserve"> to a routine audit</w:t>
      </w:r>
      <w:r w:rsidR="00AB441A">
        <w:rPr>
          <w:rFonts w:ascii="Times New Roman" w:hAnsi="Times New Roman"/>
          <w:sz w:val="24"/>
          <w:szCs w:val="24"/>
        </w:rPr>
        <w:t xml:space="preserve"> and oversight</w:t>
      </w:r>
      <w:r w:rsidR="003667AF" w:rsidRPr="004A6E90">
        <w:rPr>
          <w:rFonts w:ascii="Times New Roman" w:hAnsi="Times New Roman"/>
          <w:sz w:val="24"/>
          <w:szCs w:val="24"/>
        </w:rPr>
        <w:t xml:space="preserve"> on behalf of the farmers of our great state</w:t>
      </w:r>
      <w:r w:rsidR="00AB441A">
        <w:rPr>
          <w:rFonts w:ascii="Times New Roman" w:hAnsi="Times New Roman"/>
          <w:sz w:val="24"/>
          <w:szCs w:val="24"/>
        </w:rPr>
        <w:t xml:space="preserve"> to make sure that there isn’t abuse</w:t>
      </w:r>
      <w:r w:rsidR="003667AF" w:rsidRPr="004A6E90">
        <w:rPr>
          <w:rFonts w:ascii="Times New Roman" w:hAnsi="Times New Roman"/>
          <w:sz w:val="24"/>
          <w:szCs w:val="24"/>
        </w:rPr>
        <w:t>.</w:t>
      </w:r>
      <w:r w:rsidR="00A36916">
        <w:rPr>
          <w:rFonts w:ascii="Times New Roman" w:hAnsi="Times New Roman"/>
          <w:sz w:val="24"/>
          <w:szCs w:val="24"/>
        </w:rPr>
        <w:t xml:space="preserve"> </w:t>
      </w:r>
    </w:p>
    <w:p w:rsidR="002D4400" w:rsidRPr="004A6E90" w:rsidRDefault="002D4400" w:rsidP="002D440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7449" w:rsidRPr="003A5C77" w:rsidRDefault="009936A8" w:rsidP="009936A8">
      <w:pPr>
        <w:pStyle w:val="NormalWeb"/>
        <w:shd w:val="clear" w:color="auto" w:fill="FFFFFF"/>
        <w:spacing w:before="0" w:beforeAutospacing="0" w:after="225" w:afterAutospacing="0"/>
      </w:pPr>
      <w:r w:rsidRPr="003A5C77">
        <w:t>Farms are businesses</w:t>
      </w:r>
      <w:r w:rsidR="00B1089E">
        <w:t>, and we need t</w:t>
      </w:r>
      <w:r w:rsidRPr="003A5C77">
        <w:t xml:space="preserve">o make sure that government intervention in the market is very limited and supports job creation, not out-of-control bureaucrats. </w:t>
      </w:r>
      <w:r w:rsidR="00AA6A95">
        <w:t>I’m afraid that the fraud in Oklahoma</w:t>
      </w:r>
      <w:r w:rsidR="00866CA0">
        <w:t xml:space="preserve"> is just the </w:t>
      </w:r>
      <w:proofErr w:type="gramStart"/>
      <w:r w:rsidR="00866CA0">
        <w:t>tip of the iceberg</w:t>
      </w:r>
      <w:proofErr w:type="gramEnd"/>
      <w:r w:rsidR="00866CA0">
        <w:t>, but u</w:t>
      </w:r>
      <w:r w:rsidR="009A48BB">
        <w:t xml:space="preserve">ntil </w:t>
      </w:r>
      <w:r w:rsidRPr="003A5C77">
        <w:t>an audit</w:t>
      </w:r>
      <w:r w:rsidR="009A48BB">
        <w:t xml:space="preserve"> of the State Beef Council is conducted</w:t>
      </w:r>
      <w:r w:rsidR="00A36916">
        <w:t xml:space="preserve">, nobody will know for sure where farmers’ </w:t>
      </w:r>
      <w:r w:rsidR="00DC672E">
        <w:t>taxes</w:t>
      </w:r>
      <w:r w:rsidR="00F05EF6">
        <w:t xml:space="preserve"> are</w:t>
      </w:r>
      <w:r w:rsidR="00A36916">
        <w:t xml:space="preserve"> going.</w:t>
      </w:r>
      <w:r w:rsidR="00AA6A95">
        <w:t xml:space="preserve"> </w:t>
      </w:r>
    </w:p>
    <w:p w:rsidR="005608AD" w:rsidRPr="003A5C77" w:rsidRDefault="002D4400" w:rsidP="005608AD">
      <w:pPr>
        <w:rPr>
          <w:rFonts w:ascii="Times New Roman" w:hAnsi="Times New Roman"/>
          <w:sz w:val="24"/>
          <w:szCs w:val="24"/>
        </w:rPr>
      </w:pPr>
      <w:r w:rsidRPr="003A5C77">
        <w:rPr>
          <w:rFonts w:ascii="Times New Roman" w:hAnsi="Times New Roman"/>
          <w:sz w:val="24"/>
          <w:szCs w:val="24"/>
        </w:rPr>
        <w:t>Sincerely</w:t>
      </w:r>
      <w:r w:rsidR="001446CE" w:rsidRPr="003A5C77">
        <w:rPr>
          <w:rFonts w:ascii="Times New Roman" w:hAnsi="Times New Roman"/>
          <w:sz w:val="24"/>
          <w:szCs w:val="24"/>
        </w:rPr>
        <w:t>,</w:t>
      </w:r>
    </w:p>
    <w:p w:rsidR="008C1460" w:rsidRDefault="00082139">
      <w:pPr>
        <w:rPr>
          <w:rFonts w:ascii="Times New Roman" w:hAnsi="Times New Roman"/>
          <w:sz w:val="24"/>
          <w:szCs w:val="24"/>
        </w:rPr>
      </w:pPr>
    </w:p>
    <w:p w:rsidR="00D5263E" w:rsidRPr="004A6E90" w:rsidRDefault="00D5263E">
      <w:pPr>
        <w:rPr>
          <w:rFonts w:ascii="Times New Roman" w:hAnsi="Times New Roman"/>
          <w:sz w:val="24"/>
          <w:szCs w:val="24"/>
        </w:rPr>
      </w:pPr>
      <w:r w:rsidRPr="00D5263E">
        <w:rPr>
          <w:rFonts w:ascii="Times New Roman" w:hAnsi="Times New Roman"/>
          <w:sz w:val="24"/>
          <w:szCs w:val="24"/>
          <w:highlight w:val="yellow"/>
        </w:rPr>
        <w:t>NAME</w:t>
      </w:r>
    </w:p>
    <w:sectPr w:rsidR="00D5263E" w:rsidRPr="004A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022"/>
    <w:multiLevelType w:val="multilevel"/>
    <w:tmpl w:val="38F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E65CC"/>
    <w:multiLevelType w:val="hybridMultilevel"/>
    <w:tmpl w:val="47E229BA"/>
    <w:lvl w:ilvl="0" w:tplc="CE9E426A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5">
      <w:lvl w:ilvl="5">
        <w:numFmt w:val="lowerRoman"/>
        <w:lvlText w:val="%6."/>
        <w:lvlJc w:val="right"/>
      </w:lvl>
    </w:lvlOverride>
  </w:num>
  <w:num w:numId="3">
    <w:abstractNumId w:val="0"/>
    <w:lvlOverride w:ilvl="5">
      <w:lvl w:ilvl="5">
        <w:numFmt w:val="lowerRoman"/>
        <w:lvlText w:val="%6."/>
        <w:lvlJc w:val="right"/>
      </w:lvl>
    </w:lvlOverride>
  </w:num>
  <w:num w:numId="4">
    <w:abstractNumId w:val="0"/>
    <w:lvlOverride w:ilvl="5">
      <w:lvl w:ilvl="5">
        <w:numFmt w:val="lowerRoman"/>
        <w:lvlText w:val="%6."/>
        <w:lvlJc w:val="righ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4"/>
    <w:rsid w:val="0003277E"/>
    <w:rsid w:val="00082139"/>
    <w:rsid w:val="000847DA"/>
    <w:rsid w:val="000A49B3"/>
    <w:rsid w:val="000C49B1"/>
    <w:rsid w:val="000D5686"/>
    <w:rsid w:val="00110474"/>
    <w:rsid w:val="001446CE"/>
    <w:rsid w:val="001A15B5"/>
    <w:rsid w:val="001A4014"/>
    <w:rsid w:val="00274442"/>
    <w:rsid w:val="002D4400"/>
    <w:rsid w:val="003667AF"/>
    <w:rsid w:val="003A5C77"/>
    <w:rsid w:val="004A6E90"/>
    <w:rsid w:val="005608AD"/>
    <w:rsid w:val="005F55CC"/>
    <w:rsid w:val="00642A33"/>
    <w:rsid w:val="00672B1A"/>
    <w:rsid w:val="007C138D"/>
    <w:rsid w:val="00866CA0"/>
    <w:rsid w:val="008E7449"/>
    <w:rsid w:val="00943FBB"/>
    <w:rsid w:val="009936A8"/>
    <w:rsid w:val="009A2A05"/>
    <w:rsid w:val="009A48BB"/>
    <w:rsid w:val="00A36916"/>
    <w:rsid w:val="00AA6A95"/>
    <w:rsid w:val="00AB441A"/>
    <w:rsid w:val="00B1089E"/>
    <w:rsid w:val="00BC52D8"/>
    <w:rsid w:val="00BD5C06"/>
    <w:rsid w:val="00CA4550"/>
    <w:rsid w:val="00CF6323"/>
    <w:rsid w:val="00D5263E"/>
    <w:rsid w:val="00DC672E"/>
    <w:rsid w:val="00E70B2E"/>
    <w:rsid w:val="00F05EF6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89F4"/>
  <w15:chartTrackingRefBased/>
  <w15:docId w15:val="{1F728AF5-97C0-4305-A174-BB8983A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8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C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Thomas</dc:creator>
  <cp:keywords/>
  <dc:description/>
  <cp:lastModifiedBy>Angela Huffman</cp:lastModifiedBy>
  <cp:revision>2</cp:revision>
  <dcterms:created xsi:type="dcterms:W3CDTF">2017-06-21T16:53:00Z</dcterms:created>
  <dcterms:modified xsi:type="dcterms:W3CDTF">2017-06-21T16:53:00Z</dcterms:modified>
</cp:coreProperties>
</file>